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ind w:left="284" w:firstLine="0"/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MINISTERIO DE CIENCIA, TECNOLOGÍA E INNOVACIÓN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firstLine="0"/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d6336" w:val="clear"/>
        <w:spacing w:after="0" w:before="0" w:line="240" w:lineRule="auto"/>
        <w:ind w:left="0" w:right="-76" w:firstLine="0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d6336" w:val="clear"/>
        <w:spacing w:after="0" w:before="0" w:line="240" w:lineRule="auto"/>
        <w:ind w:left="0" w:right="-76" w:firstLine="0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CONVOCATORIA </w:t>
      </w: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ORQUÍDEAS: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MUJERES EN LA CIENCIA 20</w:t>
      </w: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d6336" w:val="clear"/>
        <w:spacing w:after="0" w:before="0" w:line="240" w:lineRule="auto"/>
        <w:ind w:left="0" w:right="-76" w:firstLine="0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ANEXO No. 1  CARTA UNIFICADA DE AVAL Y COMPROMISO </w:t>
      </w: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d6336" w:val="clear"/>
        <w:spacing w:after="0" w:before="0" w:line="240" w:lineRule="auto"/>
        <w:ind w:left="0" w:right="-76" w:firstLine="0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4" w:firstLine="0"/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Los campos en color verde deberán ser diligenciados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 Narrow" w:cs="Arial Narrow" w:eastAsia="Arial Narrow" w:hAnsi="Arial Narrow"/>
          <w:color w:val="ff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rtl w:val="0"/>
        </w:rPr>
        <w:t xml:space="preserve">Los campos en rojo son opcionales de acuerdo con el eje de la convocatoria seleccionado y el proyecto presentado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(Ciudad), (Día) de (Mes) de 2024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MINISTERIO DE CIENCIA, TECNOLOGÍA E INNOVACIÓN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Av. Calle 26 # 57-41 Torre 8 pisos 2 al 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Bogotá D.C.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Asunto: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Aval y compromiso institucional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vertAlign w:val="baseline"/>
          <w:rtl w:val="0"/>
        </w:rPr>
        <w:t xml:space="preserve">d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Respetados señores,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medio de la presente yo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NOMBRE DEL REPRESENTANTE LEGAL DE LA ENTIDAD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DEL SISTEMA NACIONAL DE CIENCIA, TECNOLOGÍA E INNOVACIÓN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identificado(a) con cédula de ciudadanía número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(Número de identificación)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como Representante Legal de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(Nombre de la entidad)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avaló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propuesta del proyecto titulado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(escriba el nombre) y pres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la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“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Convocatoria Orquídeas. Mujeres en la Ciencia 2024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cual cumple con criterios de calidad científico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técnica y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presupuestal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Manifiesto que las actividades para las cuales se solicita el apoyo del Ministerio de Ciencia, Tecnología e Innovación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están siendo actualmente financiadas con recursos de otras convocatorias del MINISTERIO u otras entidades del Estado.</w:t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el desarrollo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el (proyecto)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conformará la Alianza entre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(nombre de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 la entidad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del Sistema Nacional de Ciencia, Tecnología e Innovación)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profesional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colombiana (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nombre de la Doctora)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(aclarar el estatus de la doctora: especificar s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i cuenta con el título de doctorado, o si cuenta con el certificado de que su tesis de doctorado ha sido sustentada y aprobada al cierre de la convocatoria)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esignándose como entidad ejecutora 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(nombre de la e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ntidad del Sistema Nacional de CTeI que integra la alianza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quien será la encargada de firmar el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(contrato y/o convenio)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caso de que la alian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za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seleccionad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como financiable durante el proceso de la convocatoria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“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Convocatoria Orquídeas. Mujeres en la Ciencia 2024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”.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Interlocución: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Informo al MINISTERIO que la(s) persona(s) encargada de ejercer la función de interlocutor(es) válido(s)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vertAlign w:val="baseline"/>
          <w:rtl w:val="0"/>
        </w:rPr>
        <w:t xml:space="preserve">de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 la propuesta para el desarrollo del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vertAlign w:val="baseline"/>
          <w:rtl w:val="0"/>
        </w:rPr>
        <w:t xml:space="preserve">pro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yecto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es (son): </w:t>
      </w:r>
    </w:p>
    <w:p w:rsidR="00000000" w:rsidDel="00000000" w:rsidP="00000000" w:rsidRDefault="00000000" w:rsidRPr="00000000" w14:paraId="00000022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Nombre del interlocutor:</w:t>
      </w:r>
    </w:p>
    <w:p w:rsidR="00000000" w:rsidDel="00000000" w:rsidP="00000000" w:rsidRDefault="00000000" w:rsidRPr="00000000" w14:paraId="00000024">
      <w:pPr>
        <w:jc w:val="both"/>
        <w:rPr>
          <w:rFonts w:ascii="Arial Narrow" w:cs="Arial Narrow" w:eastAsia="Arial Narrow" w:hAnsi="Arial Narrow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Documento de identidad: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vertAlign w:val="baseline"/>
          <w:rtl w:val="0"/>
        </w:rPr>
        <w:t xml:space="preserve">(Tipo y Número de identificación).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26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Teléfono de contacto (celular):</w:t>
      </w:r>
    </w:p>
    <w:p w:rsidR="00000000" w:rsidDel="00000000" w:rsidP="00000000" w:rsidRDefault="00000000" w:rsidRPr="00000000" w14:paraId="00000027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Nombre de la doctora que realiza la estancia posdoctoral:</w:t>
      </w:r>
    </w:p>
    <w:p w:rsidR="00000000" w:rsidDel="00000000" w:rsidP="00000000" w:rsidRDefault="00000000" w:rsidRPr="00000000" w14:paraId="00000029">
      <w:pPr>
        <w:jc w:val="both"/>
        <w:rPr>
          <w:rFonts w:ascii="Arial Narrow" w:cs="Arial Narrow" w:eastAsia="Arial Narrow" w:hAnsi="Arial Narrow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Documento de identidad: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vertAlign w:val="baseline"/>
          <w:rtl w:val="0"/>
        </w:rPr>
        <w:t xml:space="preserve">(Tipo y Número de identificación).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2B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Teléfono de contacto (celular):</w:t>
      </w:r>
    </w:p>
    <w:p w:rsidR="00000000" w:rsidDel="00000000" w:rsidP="00000000" w:rsidRDefault="00000000" w:rsidRPr="00000000" w14:paraId="0000002C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Nombre de la joven investigadora e innovadora:</w:t>
      </w:r>
    </w:p>
    <w:p w:rsidR="00000000" w:rsidDel="00000000" w:rsidP="00000000" w:rsidRDefault="00000000" w:rsidRPr="00000000" w14:paraId="0000002E">
      <w:pPr>
        <w:jc w:val="both"/>
        <w:rPr>
          <w:rFonts w:ascii="Arial Narrow" w:cs="Arial Narrow" w:eastAsia="Arial Narrow" w:hAnsi="Arial Narrow"/>
          <w:color w:val="0000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Documento de identidad: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(Tipo y Número de identificación).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30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Teléfono de contacto (celular):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 Narrow" w:cs="Arial Narrow" w:eastAsia="Arial Narrow" w:hAnsi="Arial Narrow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Esta interlocución puede ser de carácter administrativo o técnico científico, por cuanto se sugiere relacionar a la persona encargada de administrar los recursos y a la doctora como investigadora principal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del proyecto y joven investigadora e innovadora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quienes participar en el desarrollo de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 proyecto de investigación, desarrollo tecnológico y/o innovación, realizado como estancia postdoctoral.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 Narrow" w:cs="Arial Narrow" w:eastAsia="Arial Narrow" w:hAnsi="Arial Narrow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Eje  al que se inscribe la alianza: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Marque con una x el eje  al que se inscribe la propuesta que presenta la alianza. Tenga en cuenta el Numeral 6. Requisitos de los Términos de Referencia de la Convocatoria: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160" w:right="0" w:firstLine="72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___ Eje  Nacional</w:t>
        <w:tab/>
        <w:t xml:space="preserve">___ Eje  Pacífico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firstLine="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60" w:lineRule="auto"/>
        <w:ind w:left="0" w:firstLine="0"/>
        <w:jc w:val="both"/>
        <w:rPr>
          <w:rFonts w:ascii="Arial Narrow" w:cs="Arial Narrow" w:eastAsia="Arial Narrow" w:hAnsi="Arial Narrow"/>
          <w:color w:val="ff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rtl w:val="0"/>
        </w:rPr>
        <w:t xml:space="preserve">En caso de haber marcado la opción Eje Pacífico, diligencie el cuadro a continuación.</w:t>
      </w:r>
    </w:p>
    <w:p w:rsidR="00000000" w:rsidDel="00000000" w:rsidP="00000000" w:rsidRDefault="00000000" w:rsidRPr="00000000" w14:paraId="0000003B">
      <w:pPr>
        <w:spacing w:before="60" w:lineRule="auto"/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60" w:lineRule="auto"/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alianza informa al MINISTERIO</w:t>
        <w:tab/>
        <w:t xml:space="preserve">que cumple con los requisitos específicos 6.2.2 y 6.2.3 para hacer parte del eje pacífico, de la siguiente manera:</w:t>
      </w:r>
    </w:p>
    <w:p w:rsidR="00000000" w:rsidDel="00000000" w:rsidP="00000000" w:rsidRDefault="00000000" w:rsidRPr="00000000" w14:paraId="0000003D">
      <w:pPr>
        <w:spacing w:before="60" w:lineRule="auto"/>
        <w:ind w:left="72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3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1.5"/>
        <w:gridCol w:w="4601.5"/>
        <w:tblGridChange w:id="0">
          <w:tblGrid>
            <w:gridCol w:w="4601.5"/>
            <w:gridCol w:w="4601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Requisito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0" w:right="-76.06299212598401" w:firstLine="0"/>
              <w:jc w:val="both"/>
              <w:rPr>
                <w:rFonts w:ascii="Arial Narrow" w:cs="Arial Narrow" w:eastAsia="Arial Narrow" w:hAnsi="Arial Narrow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Lugar de nacimiento de la doctora o la jóven investigadora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2"/>
                <w:szCs w:val="22"/>
                <w:rtl w:val="0"/>
              </w:rPr>
              <w:t xml:space="preserve">al menos 1 de las 2 mujeres (doctora o joven) que integran la alianza debe tener registrado como lugar de nacimiento en el documento de identificación alguno de los siguientes departamentos: Chocó, Valle del Cauca, Cauca o Nariño.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cc00"/>
                <w:sz w:val="22"/>
                <w:szCs w:val="22"/>
                <w:rtl w:val="0"/>
              </w:rPr>
              <w:t xml:space="preserve">Especifique qué perfil dará cumplimiento a este requisito, indicando su lugar de nacimiento. Tenga en cuenta que la información se verificará con el documento de identificación.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0" w:right="-76.0629921259840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Impacto de la propuesta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2"/>
                <w:szCs w:val="22"/>
                <w:rtl w:val="0"/>
              </w:rPr>
              <w:t xml:space="preserve"> la propuesta de proyecto de investigación, desarrollo tecnológico, y/o innovación impacta en uno o más de los siguientes departamentos: Chocó, Valle del Cauca, Cauca o Nariño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cc00"/>
                <w:sz w:val="22"/>
                <w:szCs w:val="22"/>
                <w:rtl w:val="0"/>
              </w:rPr>
              <w:t xml:space="preserve">Especifique en qué territorios y de qué manera se impacta a la región del pacífico a través de la propuesta presentada. Tenga en cuenta que el contenido de la propuesta diligenciado en SIGP debe dar cuenta del impacto que aquí se plantee.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before="60" w:lineRule="auto"/>
        <w:ind w:left="72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rFonts w:ascii="Arial Narrow" w:cs="Arial Narrow" w:eastAsia="Arial Narrow" w:hAnsi="Arial Narrow"/>
          <w:color w:val="ff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rtl w:val="0"/>
        </w:rPr>
        <w:t xml:space="preserve">Tenga en cuenta que la opción marcada en este documento debe corresponder a la opción marcada directamente en el SIGP sobre el eje de participación (Nacional o Pacífico). En caso de que la información del documento no coincida con la información reportada en el SIGP y no se subsane en los tiempos y condiciones establecidos, se considerará que la propuesta no cumple los requisitos de participación.</w:t>
      </w:r>
    </w:p>
    <w:p w:rsidR="00000000" w:rsidDel="00000000" w:rsidP="00000000" w:rsidRDefault="00000000" w:rsidRPr="00000000" w14:paraId="00000046">
      <w:pPr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Compromisos de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la entidad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Sistema Nacional de Ciencia, Tecnología e Innovación que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integra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alianza: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La entidad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del SNCTI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que integra la alianza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debe señalar los compromisos adquiridos (en términos financieros, técnicos, contractuales, entre otros) para garantizar el desarrollo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de la propuesta de proyecto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 presentad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y avalad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a “Convocatoria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 Orquídeas. Mujeres en la Ciencia 2024”. Entre sus compromisos, la Entidad del SNCTI que integra la alianza debe asumir el rol de “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entidad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ejecutora” teniendo en cuenta que vinculará a la doctora y a la joven investigadora de acuerdo con la normatividad vigente según la modalidad de contratación definida.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La entidad del SNCTI manifiesta que la doctora (Nombre) no cuenta con vinculación laboral previa a la apertura de la convocatoria, con la entidad que integra la alianza.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Compromisos de la doctora para el desarrollo de la estancia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postdoctoral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investigación: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La doctora en calidad de investigadora principal debe señalar los compromisos adquiridos (en términos científico,  técnicos, contractuales, entre otros) para garantizar el desarrollo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del proyecto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presentad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 y avalad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 en la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 “Convocatoria Orquídeas. Mujeres en la Ciencia 2024”.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base en lo anterior, es indispensable garantizar la alianza entre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entidad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SNCTI y la doctora para el cumplimiento de los resultados esperados en el desarrollo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del proyecto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los cuales se señalan a continuación: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(Registrar los resultados esperados):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operación formal a nivel legal, administrativo, financiero y de la propiedad 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Modelo legal: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Explique el modelo de vinculación según la modalidad de contratación acordada entre los integrantes de la alianza.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Modelo administrativo: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Explique brevemente el modelo y las herramientas administrativas que aplicará la alianza  para la toma de decisiones, los roles y la distribución de responsabilidades en lo administrativo y los mecanismos de seguimiento y control para la ejecución del proyecto.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Modelo financiero: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 Explique brevemente el modelo y las herramientas financieras que aplicará la alianza para la toma de decisiones, los roles y la distribución de responsabilidades en el manejo de los recursos y los mecanismos de seguimiento y control para la ejecución del proyecto.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Aspectos éticos: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(A ser diligenciado por la doctora que realiza la estancia posdoctoral y/o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rtl w:val="0"/>
        </w:rPr>
        <w:t xml:space="preserve">la entidad del Sistema Nacional de CTeI que integra la alianza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) * En caso de ser requerido en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rtl w:val="0"/>
        </w:rPr>
        <w:t xml:space="preserve">el proyecto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, se debe anexar el aval expedido por un Comité de Ética o de Bioética –debidamente constituido-.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67"/>
        </w:tabs>
        <w:ind w:left="0" w:right="-4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En caso en que la doctora que realiza la estancia posdoctoral y/o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rtl w:val="0"/>
        </w:rPr>
        <w:t xml:space="preserve">la entidad del Sistema Nacional de Ciencia, Tecnología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 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rtl w:val="0"/>
        </w:rPr>
        <w:t xml:space="preserve">Innovación que integra la alianza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consideren que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rtl w:val="0"/>
        </w:rPr>
        <w:t xml:space="preserve">el proyecto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de investigación, desarrollo tecnológico y/o innovación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NO REQUIERE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 aval de un Comité de Ética o de Bioética, se debe declarar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567"/>
        </w:tabs>
        <w:ind w:left="0" w:right="-4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 al Ministerio de Ciencia, Tecnología e Innovación que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proyecto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presentad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la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“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Convocatoria Orquídeas. Mujeres en la Ciencia 2024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requiere del aval de un Comité de Ética o Bioética dado que: i) No se utilizará ningún recurso vivo, agentes o muestras biológicas, ii) Datos personales, entrevistas o encuestas, iii) No representa ningún riesgo sobre la vida, el ambiente o los derechos humanos.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En caso en que la doctora y/o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rtl w:val="0"/>
        </w:rPr>
        <w:t xml:space="preserve">la entidad del Sistema Nacional de Ciencia, Tecnología e Innovación que integran la alianza,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consideren que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rtl w:val="0"/>
        </w:rPr>
        <w:t xml:space="preserve">el proyecto de investigación, desarrollo tecnológico y/o innovación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REQUIERE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ff0000"/>
          <w:sz w:val="22"/>
          <w:szCs w:val="22"/>
          <w:vertAlign w:val="baseline"/>
          <w:rtl w:val="0"/>
        </w:rPr>
        <w:t xml:space="preserve"> aval de un Comité de Ética o de Bioética, debidamente constituido, se sugiere declarar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 al Ministerio de Ciencia, Tecnología e Innovación que la p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ropuesta de proyecto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presentad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“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Convocatoria Orquídeas. Mujeres en la Ciencia 2024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fue revisada por un Comité de Ética/Bioética debidamente constituido. Se adjunta el aval del Comité de Ética/Bioética y acto administrativo de constitución del mismo.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Contrapartida: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6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establece el compromiso por parte de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entidad del Sistema Nacional de Ciencia, Tecnología e Innovación que integra la alianza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un aporte de contrapartida en especie y/o dinero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de al menos el 3%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asociado a los rubros definidos en el Anexo 2 de la presente convocatoria, para el desarrollo d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proyecto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investigación, desarrollo tecnológico y/o innovación.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6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los casos en los cuales la Entidad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SNCTI que integra la alianza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quiera otorgar recursos adicionales para la financiación de la Joven Investigadora e Innovadora y/o la Doctora, podrá hacerlo e informar como contrapartida en dinero o especie en el presente numeral.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En el caso que participen en la alianza Centros Autónomos, con reconocimiento del Ministerio, estos no están obligados a realizar aportes de contrapartida, de conformidad con la Resolución 1473 de 2016 que adopta la Política de Actores del Sistema Nacional de Ciencia, Tecnología e Innovación - SNCTI, según numeral 8.2.2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información deberá ser consistente con los campos diligenciados en el Sistema Integral de Gestión de Pro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yectos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–SIGP-. Para evidenciar dicha información, se adjunta el reporte de contrapartida por propuesta generado por el sistema (SIGP).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(Para generar el reporte el proponente debe ingresar al formulario del SIGP, hacer clic en el menú “Reportes”, opción Reportes y seleccionar la casilla identificada como “Reporte de contrapartidas por entidad”. Finalmente debe hacer clic en el botón “Generar reporte” e imprimirlo para adjuntarlo al presente documento)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Aspectos ambientales: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ante el MINISTERIO que conozco y comprendo la normativa ambiental vigente referente a licencias ambientales, consulta previa y contrato de acceso a recursos genéticos y/o productos derivados. En el evento que la propuesta llegue a ser elegible, me comprometo a cumplir con la normativa vigente y a mantener los documentos que así lo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demuestran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caso de que los entes de control los lleguen a requerir. De esta manera me comprometo a responder ante el Ministerio de Ciencia, Tecnología e Innovación por cualquier demanda, litigio presente o eventual, reclamación judicial o extrajudicial, formulada por el incumplimiento de la norma al inicio y ejecución de la propuesta.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la aceptación de las condiciones y términos de referencia que establece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el Ministerio de Ciencia, Tecnología e Innovación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abajo firmantes declaran y aceptan que: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Tienen poder y/o representación legal para firmar y presenta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 la propuesta del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 propuesta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el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(contrato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 y/o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convenio)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llegue a celebrarse en caso de financiación, compromete totalmente a la(s) persona(s) jurídica(s) que legalmente represent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información suministrada es veraz y no fija condiciones artificiales.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Aceptan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y reconocen que cualquier omisión o inconsistencia en la que hayan podido incurrir y que pueda influir en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proyecto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les eximirá de la obligación de asumir las responsabilidades que les llegue a corresponder como futuros contratistas y renuncian a cualquier reclamación, reembolso o ajuste de cualquier naturaleza, por cualquier situación que surja y no haya sido contemplada en razón de la falta de diligencia en la obtención de la información.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encuentran incursos en ninguna de las causales de inhabilidad y/o incompatibilidad establecidas en el Estatuto General de Contratación y demás normas legales pertinentes.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Aceptan y autorizan al Ministerio para que verifique la información aportada 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encuentran al día con las obligaciones y compromisos adquiridos con el Ministerio.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proyecto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está siendo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financiado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otra convocatoria con recursos de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inisterio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 otras entidades del Estado.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992.1259842519685" w:right="0" w:hanging="566.929133858267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Además,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vertAlign w:val="baseline"/>
          <w:rtl w:val="0"/>
        </w:rPr>
        <w:t xml:space="preserve">ACEPTAMOS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expresa e irrevocablemente que conocemos detalladamente las características, requisitos y condiciones de la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“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Convocatoria Orquídeas". Mujeres en la Ciencia 2024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, de manera que nos sometemos a lo establecido en los Términos de Referencia y los anexos determinados por el Ministerio para el desarrollo de la misma y para la entrega del recurso en caso de que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propuesta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resulte financiable. </w:t>
      </w:r>
    </w:p>
    <w:p w:rsidR="00000000" w:rsidDel="00000000" w:rsidP="00000000" w:rsidRDefault="00000000" w:rsidRPr="00000000" w14:paraId="00000087">
      <w:pPr>
        <w:shd w:fill="ffffff" w:val="clear"/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Con la presente manifestación inequívoca de voluntad, declaramos que en caso de ser beneficiados en la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“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Convocatoria Orquídeas. Mujeres en la Ciencia 2024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”,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el recurso de financiación será recibido en los términos que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Ministerio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establezca; comprendemos y aceptamos que la no aceptación o el incumplimiento de alguna de las condiciones establecidas, dará lugar a la pérdida definitiva del recurso. </w:t>
      </w:r>
    </w:p>
    <w:p w:rsidR="00000000" w:rsidDel="00000000" w:rsidP="00000000" w:rsidRDefault="00000000" w:rsidRPr="00000000" w14:paraId="00000089">
      <w:pPr>
        <w:shd w:fill="ffffff" w:val="clear"/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Declaramos que la información suministrada es veraz, corresponde a la realidad y es coherente con lo consignado en el Sistema Integral de Gestión de Pro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yectos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- SIGP. En caso de encontrarse alguna incoherencia o inconsistencia en la información o documentación suministrada, el Ministerio podrá en cualquier momento, rechazar esta propuesta o finiquitar el beneficio, sin perjuicio de las acciones legales correspondientes”.</w:t>
      </w:r>
    </w:p>
    <w:p w:rsidR="00000000" w:rsidDel="00000000" w:rsidP="00000000" w:rsidRDefault="00000000" w:rsidRPr="00000000" w14:paraId="0000008B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hd w:fill="ffffff" w:val="clear"/>
        <w:ind w:left="720" w:hanging="36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Intención de acuerdo de propiedad 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Las partes abajo firmantes, convienen la intención de acuerdo que se regirá bajos las siguientes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cláusulas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: i)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Ministerio de Ciencia, Tecnología e Innovación, cede a quien adelante y ejecute el proyecto, la titularidad de los derechos de propiedad intelectual que le correspondan sobre los resultados del proyecto.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ii) La distribución de los derechos patrimoniales sobre todos y cada uno de los entregables generados, se establecerá de acuerdo con el porcentaje de los aportes desembolsables y no desembolsables que las partes realicen, los cuales se determinarán en el acta de liquidación del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vertAlign w:val="baseline"/>
          <w:rtl w:val="0"/>
        </w:rPr>
        <w:t xml:space="preserve">contrato y/o conven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io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iii) De igual manera, cualquiera de las partes podrá iniciar los mecanismos de protección correspondientes garantizando el respeto de los porcentajes que a cada una las partes corresponden sobre los resultados, por su parte las demás entidades se comprometen a disponer de los recursos que sean necesarios para facilitar y apoyar que se conceda por la autoridad competente el mecanismo de protección que se determine. iv) La custodia y cuidado de los productos tecnológicos, prototipos, que se materialicen estará a cargo de _____________ durante la duración del pro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yecto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. A la finalización y liquidación de los mismos, se definirá la custodia y cuidado de tales bienes. v) Los derechos morales de autor que le correspondan a estudiantes, profesores o investigadores de las partes, que por sus aportes significativos en una determinada obra le corresponden como autor(es) o coautor(es), serán a estos siempre reconocidos. vi) Ninguna de las partes podrá publicar, comunicar, divulgar, revelar ni permitir que los investigadores y personal vinculado al contrato publiquen, comuniquen, revelen o utilicen la información resultado del mismo, sin previo aviso y aprobación por escrito. vii) Sin perjuicio de lo anterior las partes podrán efectuar modificaciones al presente documento de acuerdo con las condiciones de desarrollo de la propuesta.</w:t>
      </w:r>
    </w:p>
    <w:p w:rsidR="00000000" w:rsidDel="00000000" w:rsidP="00000000" w:rsidRDefault="00000000" w:rsidRPr="00000000" w14:paraId="00000090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fj5utuycwtv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pjrljg8x68f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wp9ofz568ft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hby6ou8cz5g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mh7rimw4tb0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jh36zpbwxv0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9z79ten8w91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7ejk8phh437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ph2lubf2gbd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uxm8rt9ht50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rt7pvi5cgir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no61t4js5lg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wras6c1b3tgu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uwnp1xgw1air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gjdgx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hd w:fill="ffffff" w:val="clear"/>
        <w:ind w:left="720" w:hanging="36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Corresponsabilidad Jurídica frente a los documentos presentados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jc w:val="both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Las partes abajo firmantes se responsabilizan frente a la validez y confiabilidad de los documentos y soportes presentados.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toda la información y soportes proporcionados, son válidos, confiables y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pueden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 verificados, en cualquier momento.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encontrar inconsistencias entre la información proporcionada por el/los solicitantes/s.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Ministerio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adelantará las acciones reglamentarias y legales pertinentes en contra de los/el solicitante/s.</w:t>
      </w:r>
    </w:p>
    <w:p w:rsidR="00000000" w:rsidDel="00000000" w:rsidP="00000000" w:rsidRDefault="00000000" w:rsidRPr="00000000" w14:paraId="000000A4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Atentamente, </w:t>
      </w:r>
    </w:p>
    <w:p w:rsidR="00000000" w:rsidDel="00000000" w:rsidP="00000000" w:rsidRDefault="00000000" w:rsidRPr="00000000" w14:paraId="000000A5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425.19685039370086" w:firstLine="0"/>
        <w:jc w:val="both"/>
        <w:rPr>
          <w:rFonts w:ascii="Arial Narrow" w:cs="Arial Narrow" w:eastAsia="Arial Narrow" w:hAnsi="Arial Narrow"/>
          <w:color w:val="0070c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NOMBRE DEL REPRESENTANTE LEGAL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DE LA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ENTIDAD DEL SISTEMA NACIONAL DE CIENCIA, TECNOLOGÍA E INNOVACIÓN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NOMBRE DE LA ENTIDAD 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EJECUTORA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DIRECCIÓN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TELÉFONO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NOMBRE DE L</w:t>
      </w: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A DOCTORA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CC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DIRECCIÓN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TELÉFONO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425.19685039370086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________________________</w:t>
      </w:r>
    </w:p>
    <w:p w:rsidR="00000000" w:rsidDel="00000000" w:rsidP="00000000" w:rsidRDefault="00000000" w:rsidRPr="00000000" w14:paraId="000000C1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C2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NOMBRE DE LA JOVEN INVESTIGADORA E INNOVADORA</w:t>
      </w:r>
    </w:p>
    <w:p w:rsidR="00000000" w:rsidDel="00000000" w:rsidP="00000000" w:rsidRDefault="00000000" w:rsidRPr="00000000" w14:paraId="000000C3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CC</w:t>
      </w:r>
    </w:p>
    <w:p w:rsidR="00000000" w:rsidDel="00000000" w:rsidP="00000000" w:rsidRDefault="00000000" w:rsidRPr="00000000" w14:paraId="000000C4">
      <w:pPr>
        <w:ind w:left="0" w:firstLine="0"/>
        <w:jc w:val="both"/>
        <w:rPr>
          <w:rFonts w:ascii="Arial Narrow" w:cs="Arial Narrow" w:eastAsia="Arial Narrow" w:hAnsi="Arial Narrow"/>
          <w:color w:val="00cc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DIRECCIÓN </w:t>
      </w:r>
    </w:p>
    <w:p w:rsidR="00000000" w:rsidDel="00000000" w:rsidP="00000000" w:rsidRDefault="00000000" w:rsidRPr="00000000" w14:paraId="000000C5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cc00"/>
          <w:sz w:val="22"/>
          <w:szCs w:val="22"/>
          <w:rtl w:val="0"/>
        </w:rPr>
        <w:t xml:space="preserve">TELÉFONO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8" w:left="1134" w:right="1183" w:header="851" w:footer="5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tabs>
        <w:tab w:val="center" w:leader="none" w:pos="0"/>
        <w:tab w:val="right" w:leader="none" w:pos="8504"/>
      </w:tabs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20321</wp:posOffset>
              </wp:positionV>
              <wp:extent cx="5926455" cy="237490"/>
              <wp:effectExtent b="0" l="0" r="0" t="0"/>
              <wp:wrapSquare wrapText="bothSides" distB="45720" distT="45720" distL="114300" distR="114300"/>
              <wp:docPr id="10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2298" y="3670780"/>
                        <a:ext cx="590740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Av. Calle 26 # 57- 41 / 83 Torre 8 Piso 2 – PBX: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4"/>
                              <w:highlight w:val="white"/>
                              <w:vertAlign w:val="baseline"/>
                            </w:rPr>
                            <w:t xml:space="preserve">(+57) (601)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6258480, Ext 2081 – Línea gratuita nacional 018000914446 – Bogotá D.C. Colombia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20321</wp:posOffset>
              </wp:positionV>
              <wp:extent cx="5926455" cy="237490"/>
              <wp:effectExtent b="0" l="0" r="0" t="0"/>
              <wp:wrapSquare wrapText="bothSides" distB="45720" distT="45720" distL="114300" distR="114300"/>
              <wp:docPr id="10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6455" cy="237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8">
    <w:pPr>
      <w:tabs>
        <w:tab w:val="center" w:leader="none" w:pos="0"/>
        <w:tab w:val="right" w:leader="none" w:pos="8504"/>
      </w:tabs>
      <w:jc w:val="right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tabs>
        <w:tab w:val="center" w:leader="none" w:pos="0"/>
        <w:tab w:val="right" w:leader="none" w:pos="8504"/>
      </w:tabs>
      <w:jc w:val="right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tabs>
        <w:tab w:val="center" w:leader="none" w:pos="0"/>
        <w:tab w:val="right" w:leader="none" w:pos="8504"/>
      </w:tabs>
      <w:rPr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Código: M801PR01F01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tabs>
        <w:tab w:val="center" w:leader="none" w:pos="0"/>
        <w:tab w:val="right" w:leader="none" w:pos="8504"/>
      </w:tabs>
      <w:rPr>
        <w:rFonts w:ascii="Arial Narrow" w:cs="Arial Narrow" w:eastAsia="Arial Narrow" w:hAnsi="Arial Narrow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Versión: 01</w:t>
    </w:r>
  </w:p>
  <w:p w:rsidR="00000000" w:rsidDel="00000000" w:rsidP="00000000" w:rsidRDefault="00000000" w:rsidRPr="00000000" w14:paraId="000000CC">
    <w:pPr>
      <w:tabs>
        <w:tab w:val="center" w:leader="none" w:pos="0"/>
        <w:tab w:val="right" w:leader="none" w:pos="8504"/>
      </w:tabs>
      <w:rPr>
        <w:rFonts w:ascii="Arial Narrow" w:cs="Arial Narrow" w:eastAsia="Arial Narrow" w:hAnsi="Arial Narrow"/>
        <w:b w:val="0"/>
        <w:i w:val="0"/>
        <w:color w:val="808080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Vigente desde 2021-11-30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tabs>
        <w:tab w:val="center" w:leader="none" w:pos="0"/>
        <w:tab w:val="right" w:leader="none" w:pos="8504"/>
      </w:tabs>
      <w:jc w:val="center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613535" cy="621665"/>
          <wp:effectExtent b="0" l="0" r="0" t="0"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3535" cy="6216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4034155</wp:posOffset>
          </wp:positionH>
          <wp:positionV relativeFrom="paragraph">
            <wp:posOffset>-33653</wp:posOffset>
          </wp:positionV>
          <wp:extent cx="1860550" cy="708025"/>
          <wp:effectExtent b="0" l="0" r="0" t="0"/>
          <wp:wrapNone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0550" cy="708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overflowPunct w:val="0"/>
      <w:autoSpaceDE w:val="0"/>
      <w:spacing w:after="6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 w:val="es-CO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0"/>
      <w:overflowPunct w:val="0"/>
      <w:autoSpaceDE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Aptos Display" w:cs="Times New Roman" w:eastAsia="Times New Roman" w:hAnsi="Aptos Display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CO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0"/>
      <w:overflowPunct w:val="0"/>
      <w:autoSpaceDE w:val="0"/>
      <w:spacing w:before="200" w:line="1" w:lineRule="atLeast"/>
      <w:ind w:leftChars="-1" w:rightChars="0" w:firstLineChars="-1"/>
      <w:textDirection w:val="btLr"/>
      <w:textAlignment w:val="baseline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Helvetica" w:eastAsia="Times New Roman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Helvetica" w:cs="Times New Roman" w:eastAsia="Times New Roman" w:hAnsi="Helvetica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Encabezado">
    <w:name w:val="Encabezado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Helvetica-Bold" w:eastAsia="Times New Roman" w:hAnsi="Helvetica-Bold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character" w:styleId="TítuloCar">
    <w:name w:val="Título Car"/>
    <w:next w:val="TítuloCar"/>
    <w:autoRedefine w:val="0"/>
    <w:hidden w:val="0"/>
    <w:qFormat w:val="0"/>
    <w:rPr>
      <w:rFonts w:ascii="Helvetica-Bold" w:cs="Times New Roman" w:eastAsia="Times New Roman" w:hAnsi="Helvetica-Bold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0"/>
      <w:suppressAutoHyphens w:val="0"/>
      <w:overflowPunct w:val="0"/>
      <w:autoSpaceDE w:val="0"/>
      <w:spacing w:after="12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Listavistosa-Énfasis13">
    <w:name w:val="Lista vistosa - Énfasis 13"/>
    <w:basedOn w:val="Normal"/>
    <w:next w:val="Listavistosa-Énfasis13"/>
    <w:autoRedefine w:val="0"/>
    <w:hidden w:val="0"/>
    <w:qFormat w:val="0"/>
    <w:pPr>
      <w:suppressAutoHyphens w:val="1"/>
      <w:overflowPunct w:val="1"/>
      <w:autoSpaceDE w:val="1"/>
      <w:spacing w:line="1" w:lineRule="atLeast"/>
      <w:ind w:left="708" w:leftChars="-1" w:rightChars="0" w:firstLineChars="-1"/>
      <w:textDirection w:val="btLr"/>
      <w:textAlignment w:val="auto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720" w:leftChars="-1" w:rightChars="0" w:firstLineChars="-1"/>
      <w:contextualSpacing w:val="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CO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CO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s-E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CO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CO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DefaultStyle">
    <w:name w:val="Default Style"/>
    <w:next w:val="DefaultStyle"/>
    <w:autoRedefine w:val="0"/>
    <w:hidden w:val="0"/>
    <w:qFormat w:val="0"/>
    <w:pPr>
      <w:suppressAutoHyphens w:val="0"/>
      <w:spacing w:after="20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ymbol" w:eastAsia="Arial" w:hAnsi="Symbol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O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overflowPunct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es-CO" w:val="es-ES"/>
    </w:rPr>
  </w:style>
  <w:style w:type="character" w:styleId="CitaHTML">
    <w:name w:val="Cita HTML"/>
    <w:next w:val="CitaHTML"/>
    <w:autoRedefine w:val="0"/>
    <w:hidden w:val="0"/>
    <w:qFormat w:val="1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PárrafodelistaCar">
    <w:name w:val="Párrafo de lista Car"/>
    <w:next w:val="PárrafodelistaC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ERI">
    <w:name w:val="ERI"/>
    <w:basedOn w:val="Título1"/>
    <w:next w:val="ERI"/>
    <w:autoRedefine w:val="0"/>
    <w:hidden w:val="0"/>
    <w:qFormat w:val="0"/>
    <w:pPr>
      <w:keepNext w:val="1"/>
      <w:shd w:color="auto" w:fill="2d6336" w:val="clear"/>
      <w:suppressAutoHyphens w:val="0"/>
      <w:overflowPunct w:val="0"/>
      <w:autoSpaceDE w:val="0"/>
      <w:spacing w:after="6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libri Light" w:cs="Arial" w:eastAsia="Times New Roman" w:hAnsi="Calibri Light"/>
      <w:b w:val="1"/>
      <w:bCs w:val="0"/>
      <w:color w:val="ffffff"/>
      <w:w w:val="100"/>
      <w:kern w:val="32"/>
      <w:position w:val="-1"/>
      <w:sz w:val="22"/>
      <w:szCs w:val="22"/>
      <w:effect w:val="none"/>
      <w:vertAlign w:val="baseline"/>
      <w:cs w:val="0"/>
      <w:em w:val="none"/>
      <w:lang w:bidi="ar-SA" w:eastAsia="ar-SA" w:val="es-CO"/>
    </w:rPr>
  </w:style>
  <w:style w:type="paragraph" w:styleId="TítuloTDC">
    <w:name w:val="Título TDC"/>
    <w:basedOn w:val="Título1"/>
    <w:next w:val="Normal"/>
    <w:autoRedefine w:val="0"/>
    <w:hidden w:val="0"/>
    <w:qFormat w:val="1"/>
    <w:pPr>
      <w:keepNext w:val="1"/>
      <w:keepLines w:val="1"/>
      <w:suppressAutoHyphens w:val="1"/>
      <w:overflowPunct w:val="1"/>
      <w:autoSpaceDE w:val="1"/>
      <w:spacing w:after="0" w:before="240" w:line="259" w:lineRule="auto"/>
      <w:ind w:leftChars="-1" w:rightChars="0" w:firstLineChars="-1"/>
      <w:textDirection w:val="btLr"/>
      <w:textAlignment w:val="auto"/>
      <w:outlineLvl w:val="9"/>
    </w:pPr>
    <w:rPr>
      <w:rFonts w:ascii="Calibri Light" w:cs="Times New Roman" w:eastAsia="Times New Roman" w:hAnsi="Calibri Light"/>
      <w:b w:val="0"/>
      <w:bCs w:val="0"/>
      <w:color w:val="2e74b5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ar-SA" w:eastAsia="es-CO" w:val="es-CO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ERICar">
    <w:name w:val="ERI Car"/>
    <w:next w:val="ERICar"/>
    <w:autoRedefine w:val="0"/>
    <w:hidden w:val="0"/>
    <w:qFormat w:val="0"/>
    <w:rPr>
      <w:rFonts w:ascii="Calibri Light" w:cs="Arial" w:eastAsia="Times New Roman" w:hAnsi="Calibri Light"/>
      <w:b w:val="1"/>
      <w:color w:val="ffffff"/>
      <w:w w:val="100"/>
      <w:kern w:val="32"/>
      <w:position w:val="-1"/>
      <w:sz w:val="22"/>
      <w:szCs w:val="22"/>
      <w:effect w:val="none"/>
      <w:shd w:color="auto" w:fill="2d6336" w:val="clear"/>
      <w:vertAlign w:val="baseline"/>
      <w:cs w:val="0"/>
      <w:em w:val="none"/>
      <w:lang w:eastAsia="ar-SA"/>
    </w:rPr>
  </w:style>
  <w:style w:type="paragraph" w:styleId="TDC1">
    <w:name w:val="TDC 1"/>
    <w:basedOn w:val="Normal"/>
    <w:next w:val="Normal"/>
    <w:autoRedefine w:val="0"/>
    <w:hidden w:val="0"/>
    <w:qFormat w:val="1"/>
    <w:pPr>
      <w:tabs>
        <w:tab w:val="left" w:leader="none" w:pos="709"/>
        <w:tab w:val="right" w:leader="dot" w:pos="9923"/>
      </w:tabs>
      <w:suppressAutoHyphens w:val="0"/>
      <w:overflowPunct w:val="0"/>
      <w:autoSpaceDE w:val="0"/>
      <w:spacing w:line="1" w:lineRule="atLeast"/>
      <w:ind w:left="284"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ibliografía">
    <w:name w:val="Bibliografía"/>
    <w:basedOn w:val="Normal"/>
    <w:next w:val="Normal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ArialNarrow" w:hAnsi="ArialNarrow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Descripción">
    <w:name w:val="Descripción"/>
    <w:basedOn w:val="Normal"/>
    <w:next w:val="Normal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b_aj">
    <w:name w:val="b_aj"/>
    <w:basedOn w:val="Fuentedepárrafopredeter."/>
    <w:next w:val="b_aj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Aptos Display" w:cs="Times New Roman" w:eastAsia="Times New Roman" w:hAnsi="Aptos Display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Microsoft Sans Serif" w:cs="Microsoft Sans Serif" w:eastAsia="Microsoft Sans Serif" w:hAnsi="Microsoft Sans Seri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DC2">
    <w:name w:val="TDC 2"/>
    <w:basedOn w:val="Normal"/>
    <w:next w:val="Normal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="200"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paragraph" w:styleId="Textonotaalfinal">
    <w:name w:val="Texto nota al final"/>
    <w:basedOn w:val="Normal"/>
    <w:next w:val="Textonotaalfinal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TextonotaalfinalCar">
    <w:name w:val="Texto nota al final Car"/>
    <w:next w:val="TextonotaalfinalC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.denotaalfinal">
    <w:name w:val="Ref. de nota al final"/>
    <w:next w:val="Ref.denotaalfinal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EstiloEstiloTítulo1+(Latina)Arial11pt+11pt">
    <w:name w:val="Estilo Estilo Título 1 + (Latina) Arial 11 pt + 11 pt"/>
    <w:basedOn w:val="Normal"/>
    <w:next w:val="EstiloEstiloTítulo1+(Latina)Arial11pt+11pt"/>
    <w:autoRedefine w:val="0"/>
    <w:hidden w:val="0"/>
    <w:qFormat w:val="0"/>
    <w:pPr>
      <w:keepNext w:val="1"/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auto"/>
      <w:outlineLvl w:val="0"/>
    </w:pPr>
    <w:rPr>
      <w:rFonts w:ascii="Arial" w:eastAsia="Arial Unicode MS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Listaconnúmeros">
    <w:name w:val="Lista con números"/>
    <w:basedOn w:val="Normal"/>
    <w:next w:val="Listaconnúmeros"/>
    <w:autoRedefine w:val="0"/>
    <w:hidden w:val="0"/>
    <w:qFormat w:val="0"/>
    <w:pPr>
      <w:numPr>
        <w:ilvl w:val="0"/>
        <w:numId w:val="90"/>
      </w:numPr>
      <w:suppressAutoHyphens w:val="0"/>
      <w:overflowPunct w:val="1"/>
      <w:autoSpaceDE w:val="1"/>
      <w:spacing w:line="1" w:lineRule="atLeast"/>
      <w:ind w:leftChars="-1" w:rightChars="0" w:firstLineChars="-1"/>
      <w:contextualSpacing w:val="1"/>
      <w:textDirection w:val="btLr"/>
      <w:textAlignment w:val="auto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apple-tab-span">
    <w:name w:val="apple-tab-span"/>
    <w:basedOn w:val="Fuentedepárrafopredeter.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3QflEi5F+EiskGZLoJI20CJ0A==">CgMxLjAyDmguZmo1dXR1eWN3dHZ3Mg5oLnBqcmxqZzh4NjhmMjIOaC53cDlvZno1NjhmdDAyDmguaGJ5Nm91OGN6NWdqMg5oLm1oN3JpbXc0dGIwazIOaC5qaDM2enBid3h2MDUyDmguOXo3OXRlbjh3OTFoMg5oLjdlams4cGhoNDM3YzIOaC5waDJsdWJmMmdiZDIyDmgudXhtOHJ0OWh0NTBiMg5oLnJ0N3B2aTVjZ2lybTIOaC5ubzYxdDRqczVsZzYyDmgud3JhczZjMWIzdGd1Mg5oLnV3bnAxeGd3MWFpcjIIaC5namRneHM4AHIhMWFlUXpoVGRJbF8yZlQxUm5KYmtvTWVacjNVREx1e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2024-01-22T23:42:00Z</dcterms:created>
  <dc:creator>EDWIN TRUJILLO BONILLA</dc:creator>
</cp:coreProperties>
</file>